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8149" w14:textId="540C9A05" w:rsidR="009041A9" w:rsidRPr="0078566D" w:rsidRDefault="009041A9" w:rsidP="0078566D">
      <w:pPr>
        <w:jc w:val="center"/>
        <w:rPr>
          <w:b/>
          <w:bCs/>
          <w:sz w:val="36"/>
          <w:szCs w:val="36"/>
        </w:rPr>
      </w:pPr>
      <w:r w:rsidRPr="0078566D">
        <w:rPr>
          <w:b/>
          <w:bCs/>
          <w:sz w:val="36"/>
          <w:szCs w:val="36"/>
        </w:rPr>
        <w:t>ĐÍCH THẾ ĐẾ THÍCH</w:t>
      </w:r>
    </w:p>
    <w:p w14:paraId="6EC10431" w14:textId="77777777" w:rsidR="0078566D" w:rsidRPr="00A30224" w:rsidRDefault="0078566D" w:rsidP="0078566D">
      <w:pPr>
        <w:jc w:val="right"/>
      </w:pPr>
      <w:r w:rsidRPr="00ED6E37">
        <w:rPr>
          <w:b/>
          <w:bCs/>
          <w:lang w:val="vi-VN"/>
        </w:rPr>
        <w:t>Sáng tác</w:t>
      </w:r>
      <w:r>
        <w:rPr>
          <w:lang w:val="vi-VN"/>
        </w:rPr>
        <w:t>: Thầy Trường Tử</w:t>
      </w:r>
    </w:p>
    <w:p w14:paraId="1E9C1C9E" w14:textId="30DE9DDD" w:rsidR="00845E2D" w:rsidRPr="0078566D" w:rsidRDefault="00845E2D" w:rsidP="00845E2D">
      <w:pPr>
        <w:rPr>
          <w:lang w:val="vi-VN"/>
        </w:rPr>
      </w:pPr>
    </w:p>
    <w:p w14:paraId="7D81B85E" w14:textId="328632A0" w:rsidR="00845E2D" w:rsidRPr="0078566D" w:rsidRDefault="00845E2D" w:rsidP="00845E2D">
      <w:pPr>
        <w:rPr>
          <w:lang w:val="vi-VN"/>
        </w:rPr>
      </w:pPr>
      <w:r>
        <w:t xml:space="preserve">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</w:p>
    <w:p w14:paraId="748AF325" w14:textId="77777777" w:rsidR="00845E2D" w:rsidRDefault="00845E2D" w:rsidP="00845E2D">
      <w:proofErr w:type="spellStart"/>
      <w:r>
        <w:t>Bạn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gẩu</w:t>
      </w:r>
      <w:proofErr w:type="spellEnd"/>
    </w:p>
    <w:p w14:paraId="11A57C7D" w14:textId="6150F2B9" w:rsidR="00845E2D" w:rsidRPr="0078566D" w:rsidRDefault="00845E2D" w:rsidP="00845E2D">
      <w:pPr>
        <w:rPr>
          <w:lang w:val="vi-VN"/>
        </w:rPr>
      </w:pPr>
      <w:proofErr w:type="spellStart"/>
      <w:r>
        <w:t>Bạn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gẩu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môt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đế</w:t>
      </w:r>
      <w:proofErr w:type="spellEnd"/>
      <w:r>
        <w:t>.</w:t>
      </w:r>
    </w:p>
    <w:p w14:paraId="14A58A19" w14:textId="77777777" w:rsidR="00845E2D" w:rsidRDefault="00845E2D" w:rsidP="00845E2D">
      <w:r>
        <w:t xml:space="preserve">Hay </w:t>
      </w:r>
    </w:p>
    <w:p w14:paraId="2DAFADE3" w14:textId="77777777" w:rsidR="00845E2D" w:rsidRDefault="00845E2D" w:rsidP="00845E2D">
      <w:proofErr w:type="spellStart"/>
      <w:r>
        <w:t>Bạn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đích</w:t>
      </w:r>
      <w:proofErr w:type="spellEnd"/>
    </w:p>
    <w:p w14:paraId="10069333" w14:textId="7DCAB43F" w:rsidR="00845E2D" w:rsidRPr="0078566D" w:rsidRDefault="00845E2D" w:rsidP="00845E2D">
      <w:pPr>
        <w:rPr>
          <w:lang w:val="vi-VN"/>
        </w:rPr>
      </w:pPr>
      <w:r>
        <w:t xml:space="preserve"> </w:t>
      </w:r>
      <w:proofErr w:type="spellStart"/>
      <w:r>
        <w:t>thế</w:t>
      </w:r>
      <w:proofErr w:type="spellEnd"/>
      <w:r>
        <w:t xml:space="preserve"> </w:t>
      </w:r>
    </w:p>
    <w:p w14:paraId="6749BEED" w14:textId="77777777" w:rsidR="00845E2D" w:rsidRDefault="00845E2D" w:rsidP="00845E2D">
      <w:proofErr w:type="spellStart"/>
      <w:r>
        <w:t>đích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</w:p>
    <w:p w14:paraId="132E7B2B" w14:textId="77777777" w:rsidR="00845E2D" w:rsidRDefault="00845E2D" w:rsidP="00845E2D"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</w:p>
    <w:p w14:paraId="7937D7C4" w14:textId="77777777" w:rsidR="00845E2D" w:rsidRDefault="00845E2D" w:rsidP="00845E2D"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1161CE39" w14:textId="6471DD2E" w:rsidR="00845E2D" w:rsidRPr="0078566D" w:rsidRDefault="00845E2D" w:rsidP="00845E2D">
      <w:pPr>
        <w:rPr>
          <w:lang w:val="vi-VN"/>
        </w:rPr>
      </w:pP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703121F8" w14:textId="77777777" w:rsidR="00845E2D" w:rsidRDefault="00845E2D" w:rsidP="00845E2D"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27F108F4" w14:textId="77777777" w:rsidR="00845E2D" w:rsidRDefault="00845E2D" w:rsidP="00845E2D"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1483BD92" w14:textId="7F3F1722" w:rsidR="00845E2D" w:rsidRPr="0078566D" w:rsidRDefault="00845E2D" w:rsidP="00845E2D">
      <w:pPr>
        <w:rPr>
          <w:lang w:val="vi-VN"/>
        </w:rPr>
      </w:pPr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759AFBFE" w14:textId="326762FF" w:rsidR="00845E2D" w:rsidRPr="0078566D" w:rsidRDefault="00845E2D" w:rsidP="00845E2D">
      <w:pPr>
        <w:rPr>
          <w:lang w:val="vi-VN"/>
        </w:rPr>
      </w:pPr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55C22600" w14:textId="77777777" w:rsidR="00845E2D" w:rsidRDefault="00845E2D" w:rsidP="00845E2D"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</w:p>
    <w:p w14:paraId="1438A90A" w14:textId="77777777" w:rsidR="00845E2D" w:rsidRDefault="00845E2D" w:rsidP="00845E2D"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>.</w:t>
      </w:r>
    </w:p>
    <w:p w14:paraId="5B09ADEF" w14:textId="434D9CFD" w:rsidR="00845E2D" w:rsidRPr="0078566D" w:rsidRDefault="00845E2D" w:rsidP="00845E2D">
      <w:pPr>
        <w:rPr>
          <w:lang w:val="vi-VN"/>
        </w:rPr>
      </w:pP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Thích Ca </w:t>
      </w:r>
      <w:proofErr w:type="spellStart"/>
      <w:r>
        <w:t>Mâu</w:t>
      </w:r>
      <w:proofErr w:type="spellEnd"/>
      <w:r>
        <w:t xml:space="preserve"> Ni</w:t>
      </w:r>
    </w:p>
    <w:p w14:paraId="1D627E0C" w14:textId="77777777" w:rsidR="00845E2D" w:rsidRDefault="00845E2D" w:rsidP="00845E2D">
      <w:r>
        <w:t xml:space="preserve">Thích </w:t>
      </w:r>
      <w:proofErr w:type="spellStart"/>
      <w:r>
        <w:t>câu</w:t>
      </w:r>
      <w:proofErr w:type="spellEnd"/>
      <w:r>
        <w:t xml:space="preserve"> ma</w:t>
      </w:r>
    </w:p>
    <w:p w14:paraId="6297698D" w14:textId="138C7346" w:rsidR="00845E2D" w:rsidRPr="0078566D" w:rsidRDefault="00845E2D" w:rsidP="00845E2D">
      <w:pPr>
        <w:rPr>
          <w:lang w:val="vi-VN"/>
        </w:rPr>
      </w:pPr>
      <w:r>
        <w:t xml:space="preserve"> </w:t>
      </w:r>
      <w:proofErr w:type="spellStart"/>
      <w:r>
        <w:t>ny</w:t>
      </w:r>
      <w:proofErr w:type="spellEnd"/>
    </w:p>
    <w:p w14:paraId="09DC19D1" w14:textId="0E2F0459" w:rsidR="00845E2D" w:rsidRPr="0078566D" w:rsidRDefault="00845E2D" w:rsidP="00845E2D">
      <w:pPr>
        <w:rPr>
          <w:lang w:val="vi-VN"/>
        </w:rPr>
      </w:pPr>
      <w:r>
        <w:t xml:space="preserve">Thích </w:t>
      </w:r>
      <w:proofErr w:type="spellStart"/>
      <w:r>
        <w:t>câu</w:t>
      </w:r>
      <w:proofErr w:type="spellEnd"/>
      <w:r>
        <w:t xml:space="preserve"> ma </w:t>
      </w:r>
      <w:proofErr w:type="spellStart"/>
      <w:r>
        <w:t>ny</w:t>
      </w:r>
      <w:proofErr w:type="spellEnd"/>
    </w:p>
    <w:p w14:paraId="5BD71767" w14:textId="77777777" w:rsidR="00845E2D" w:rsidRDefault="00845E2D" w:rsidP="00845E2D">
      <w:r>
        <w:t xml:space="preserve">Thích </w:t>
      </w:r>
      <w:proofErr w:type="spellStart"/>
      <w:r>
        <w:t>câu</w:t>
      </w:r>
      <w:proofErr w:type="spellEnd"/>
      <w:r>
        <w:t xml:space="preserve"> ma </w:t>
      </w:r>
    </w:p>
    <w:p w14:paraId="65A9B843" w14:textId="77777777" w:rsidR="00845E2D" w:rsidRDefault="00845E2D" w:rsidP="00845E2D">
      <w:proofErr w:type="spellStart"/>
      <w:r>
        <w:t>ngay</w:t>
      </w:r>
      <w:proofErr w:type="spellEnd"/>
      <w:r>
        <w:t xml:space="preserve"> </w:t>
      </w:r>
    </w:p>
    <w:p w14:paraId="3B0EC71E" w14:textId="77777777" w:rsidR="00845E2D" w:rsidRDefault="00845E2D" w:rsidP="00845E2D"/>
    <w:p w14:paraId="798D461F" w14:textId="257C23E2" w:rsidR="00845E2D" w:rsidRPr="0078566D" w:rsidRDefault="00845E2D" w:rsidP="00845E2D">
      <w:pPr>
        <w:rPr>
          <w:lang w:val="vi-VN"/>
        </w:rPr>
      </w:pPr>
      <w:proofErr w:type="spellStart"/>
      <w:r>
        <w:lastRenderedPageBreak/>
        <w:t>lúc</w:t>
      </w:r>
      <w:proofErr w:type="spellEnd"/>
      <w:r>
        <w:t xml:space="preserve"> </w:t>
      </w:r>
      <w:proofErr w:type="spellStart"/>
      <w:r>
        <w:t>này</w:t>
      </w:r>
      <w:proofErr w:type="spellEnd"/>
    </w:p>
    <w:p w14:paraId="640EFBD6" w14:textId="0C1EA16F" w:rsidR="00845E2D" w:rsidRPr="0078566D" w:rsidRDefault="00845E2D" w:rsidP="00845E2D">
      <w:pPr>
        <w:rPr>
          <w:lang w:val="vi-VN"/>
        </w:rPr>
      </w:pPr>
      <w:r>
        <w:t xml:space="preserve">Hà ha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ha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hà</w:t>
      </w:r>
      <w:proofErr w:type="spellEnd"/>
    </w:p>
    <w:p w14:paraId="2DE0248D" w14:textId="77777777" w:rsidR="00845E2D" w:rsidRDefault="00845E2D" w:rsidP="00845E2D"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ta </w:t>
      </w:r>
    </w:p>
    <w:p w14:paraId="0AE6FD9B" w14:textId="77777777" w:rsidR="00845E2D" w:rsidRDefault="00845E2D" w:rsidP="00845E2D">
      <w:proofErr w:type="spellStart"/>
      <w:r>
        <w:t>rằng</w:t>
      </w:r>
      <w:proofErr w:type="spellEnd"/>
    </w:p>
    <w:p w14:paraId="2A37CFEA" w14:textId="0E23E3AA" w:rsidR="00845E2D" w:rsidRPr="0078566D" w:rsidRDefault="00845E2D" w:rsidP="00845E2D">
      <w:pPr>
        <w:rPr>
          <w:lang w:val="vi-VN"/>
        </w:rPr>
      </w:pPr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</w:p>
    <w:p w14:paraId="5FA305C8" w14:textId="11E1970D" w:rsidR="00845E2D" w:rsidRPr="0078566D" w:rsidRDefault="00845E2D" w:rsidP="00845E2D">
      <w:pPr>
        <w:rPr>
          <w:lang w:val="vi-VN"/>
        </w:rPr>
      </w:pPr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</w:p>
    <w:p w14:paraId="0C21C19F" w14:textId="77777777" w:rsidR="00845E2D" w:rsidRDefault="00845E2D" w:rsidP="00845E2D"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đốn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. </w:t>
      </w:r>
      <w:proofErr w:type="spellStart"/>
      <w:r>
        <w:t>Hắn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trâu</w:t>
      </w:r>
      <w:proofErr w:type="spellEnd"/>
      <w:r>
        <w:t>.</w:t>
      </w:r>
    </w:p>
    <w:p w14:paraId="5345F6A2" w14:textId="166C7A3C" w:rsidR="00845E2D" w:rsidRPr="0078566D" w:rsidRDefault="00845E2D" w:rsidP="00845E2D">
      <w:pPr>
        <w:rPr>
          <w:lang w:val="vi-VN"/>
        </w:rPr>
      </w:pP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.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trôi</w:t>
      </w:r>
      <w:proofErr w:type="spellEnd"/>
      <w:r>
        <w:t xml:space="preserve"> qua,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hắn</w:t>
      </w:r>
      <w:proofErr w:type="spellEnd"/>
      <w:r>
        <w:t xml:space="preserve"> no </w:t>
      </w:r>
      <w:proofErr w:type="spellStart"/>
      <w:r>
        <w:t>nê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về</w:t>
      </w:r>
      <w:proofErr w:type="spellEnd"/>
      <w:r>
        <w:t>.</w:t>
      </w:r>
    </w:p>
    <w:p w14:paraId="108514B9" w14:textId="5A99FF3A" w:rsidR="00845E2D" w:rsidRPr="0078566D" w:rsidRDefault="00845E2D" w:rsidP="00845E2D">
      <w:pPr>
        <w:rPr>
          <w:lang w:val="vi-VN"/>
        </w:rPr>
      </w:pPr>
      <w:r>
        <w:t xml:space="preserve">Con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ăn</w:t>
      </w:r>
      <w:proofErr w:type="spellEnd"/>
      <w:r>
        <w:t>.</w:t>
      </w:r>
    </w:p>
    <w:p w14:paraId="5C78A5F7" w14:textId="77777777" w:rsidR="00845E2D" w:rsidRDefault="00845E2D" w:rsidP="00845E2D"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ngôn</w:t>
      </w:r>
      <w:proofErr w:type="spellEnd"/>
    </w:p>
    <w:p w14:paraId="2F4452EA" w14:textId="60E12D15" w:rsidR="00845E2D" w:rsidRPr="0078566D" w:rsidRDefault="00845E2D" w:rsidP="00845E2D">
      <w:pPr>
        <w:rPr>
          <w:lang w:val="vi-VN"/>
        </w:rPr>
      </w:pP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14:paraId="4F7AA8CD" w14:textId="79B67768" w:rsidR="00845E2D" w:rsidRPr="0078566D" w:rsidRDefault="00845E2D" w:rsidP="00845E2D">
      <w:pPr>
        <w:rPr>
          <w:lang w:val="vi-VN"/>
        </w:rPr>
      </w:pPr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hơ</w:t>
      </w:r>
      <w:proofErr w:type="spellEnd"/>
      <w:r>
        <w:t>.</w:t>
      </w:r>
    </w:p>
    <w:p w14:paraId="2FAAAB66" w14:textId="77777777" w:rsidR="00845E2D" w:rsidRDefault="00845E2D" w:rsidP="00845E2D">
      <w:proofErr w:type="spellStart"/>
      <w:r>
        <w:t>Sống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</w:p>
    <w:p w14:paraId="417E2340" w14:textId="77777777" w:rsidR="00845E2D" w:rsidRDefault="00845E2D" w:rsidP="00845E2D">
      <w:proofErr w:type="spellStart"/>
      <w:r>
        <w:t>Sống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người</w:t>
      </w:r>
      <w:proofErr w:type="spellEnd"/>
    </w:p>
    <w:p w14:paraId="07F24A25" w14:textId="1B4CBEFA" w:rsidR="00845E2D" w:rsidRPr="0078566D" w:rsidRDefault="00845E2D" w:rsidP="00845E2D">
      <w:pPr>
        <w:rPr>
          <w:lang w:val="vi-VN"/>
        </w:rPr>
      </w:pPr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đau</w:t>
      </w:r>
      <w:proofErr w:type="spellEnd"/>
      <w:r>
        <w:t>.</w:t>
      </w:r>
    </w:p>
    <w:p w14:paraId="751327CF" w14:textId="77777777" w:rsidR="00845E2D" w:rsidRDefault="00845E2D" w:rsidP="00845E2D">
      <w:r>
        <w:t xml:space="preserve">Ma </w:t>
      </w:r>
      <w:proofErr w:type="spellStart"/>
      <w:r>
        <w:t>mị</w:t>
      </w:r>
      <w:proofErr w:type="spellEnd"/>
      <w:r>
        <w:t xml:space="preserve">, </w:t>
      </w:r>
    </w:p>
    <w:p w14:paraId="406DD527" w14:textId="48F86795" w:rsidR="00845E2D" w:rsidRPr="0078566D" w:rsidRDefault="00845E2D" w:rsidP="00845E2D">
      <w:pPr>
        <w:rPr>
          <w:lang w:val="vi-VN"/>
        </w:rPr>
      </w:pPr>
      <w:r>
        <w:t xml:space="preserve">ma </w:t>
      </w:r>
      <w:proofErr w:type="spellStart"/>
      <w:r>
        <w:t>lanh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 </w:t>
      </w:r>
      <w:proofErr w:type="spellStart"/>
      <w:r>
        <w:t>gẩu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do </w:t>
      </w:r>
      <w:proofErr w:type="spellStart"/>
      <w:r>
        <w:t>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ta </w:t>
      </w:r>
      <w:proofErr w:type="spellStart"/>
      <w:r>
        <w:t>ần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đồi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bang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14:paraId="50971840" w14:textId="77777777" w:rsidR="00845E2D" w:rsidRDefault="00845E2D" w:rsidP="00845E2D"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ta </w:t>
      </w:r>
    </w:p>
    <w:p w14:paraId="4F8A3C58" w14:textId="77777777" w:rsidR="00845E2D" w:rsidRDefault="00845E2D" w:rsidP="00845E2D">
      <w:proofErr w:type="spellStart"/>
      <w:r>
        <w:t>rằng</w:t>
      </w:r>
      <w:proofErr w:type="spellEnd"/>
    </w:p>
    <w:p w14:paraId="197E18D6" w14:textId="7CAA8CFA" w:rsidR="00845E2D" w:rsidRPr="0078566D" w:rsidRDefault="00845E2D" w:rsidP="00845E2D">
      <w:pPr>
        <w:rPr>
          <w:lang w:val="vi-VN"/>
        </w:rPr>
      </w:pPr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</w:p>
    <w:p w14:paraId="2480514F" w14:textId="35EF4875" w:rsidR="00845E2D" w:rsidRPr="0078566D" w:rsidRDefault="00845E2D" w:rsidP="00845E2D">
      <w:pPr>
        <w:rPr>
          <w:lang w:val="vi-VN"/>
        </w:rPr>
      </w:pPr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</w:p>
    <w:p w14:paraId="18303E88" w14:textId="5F948D7E" w:rsidR="00845E2D" w:rsidRPr="0078566D" w:rsidRDefault="00845E2D" w:rsidP="00845E2D">
      <w:pPr>
        <w:rPr>
          <w:lang w:val="vi-VN"/>
        </w:r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thòi</w:t>
      </w:r>
      <w:proofErr w:type="spellEnd"/>
      <w:r>
        <w:t>!</w:t>
      </w:r>
    </w:p>
    <w:p w14:paraId="0DDBB602" w14:textId="77777777" w:rsidR="00845E2D" w:rsidRDefault="00845E2D" w:rsidP="00845E2D"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. </w:t>
      </w:r>
      <w:proofErr w:type="spellStart"/>
      <w:r>
        <w:t>Hắn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cỏ</w:t>
      </w:r>
      <w:proofErr w:type="spellEnd"/>
      <w:r>
        <w:t>.</w:t>
      </w:r>
    </w:p>
    <w:p w14:paraId="40E232F5" w14:textId="77777777" w:rsidR="00845E2D" w:rsidRDefault="00845E2D" w:rsidP="00845E2D">
      <w:r>
        <w:lastRenderedPageBreak/>
        <w:t xml:space="preserve">Hai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hắn</w:t>
      </w:r>
      <w:proofErr w:type="spellEnd"/>
      <w:r>
        <w:t xml:space="preserve"> –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lỡ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14:paraId="7F9EEC5C" w14:textId="78DE1207" w:rsidR="00845E2D" w:rsidRPr="0078566D" w:rsidRDefault="00845E2D" w:rsidP="00845E2D">
      <w:pPr>
        <w:rPr>
          <w:lang w:val="vi-VN"/>
        </w:rPr>
      </w:pP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thiệt</w:t>
      </w:r>
      <w:proofErr w:type="spellEnd"/>
      <w:r>
        <w:t>.</w:t>
      </w:r>
    </w:p>
    <w:p w14:paraId="0EDE803C" w14:textId="77777777" w:rsidR="00845E2D" w:rsidRDefault="00845E2D" w:rsidP="00845E2D">
      <w:r>
        <w:t xml:space="preserve">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ta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. </w:t>
      </w:r>
    </w:p>
    <w:p w14:paraId="08EA2630" w14:textId="77777777" w:rsidR="00845E2D" w:rsidRDefault="00845E2D" w:rsidP="00845E2D">
      <w:proofErr w:type="spellStart"/>
      <w:r>
        <w:t>Nhưng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Kinh Dương Vương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. </w:t>
      </w:r>
    </w:p>
    <w:p w14:paraId="19C7AF3F" w14:textId="77777777" w:rsidR="00845E2D" w:rsidRDefault="00845E2D" w:rsidP="00845E2D">
      <w:proofErr w:type="spellStart"/>
      <w:r>
        <w:t>Tự</w:t>
      </w:r>
      <w:proofErr w:type="spellEnd"/>
      <w:r>
        <w:t xml:space="preserve"> ta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</w:p>
    <w:p w14:paraId="1C9AB305" w14:textId="77777777" w:rsidR="00845E2D" w:rsidRDefault="00845E2D" w:rsidP="00845E2D"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>.</w:t>
      </w:r>
    </w:p>
    <w:p w14:paraId="75D283F4" w14:textId="77777777" w:rsidR="00845E2D" w:rsidRDefault="00845E2D" w:rsidP="00845E2D">
      <w:proofErr w:type="spellStart"/>
      <w:r>
        <w:t>Bạn</w:t>
      </w:r>
      <w:proofErr w:type="spellEnd"/>
      <w:r>
        <w:t xml:space="preserve"> </w:t>
      </w:r>
      <w:proofErr w:type="spellStart"/>
      <w:r>
        <w:t>đốn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. </w:t>
      </w:r>
      <w:proofErr w:type="spellStart"/>
      <w:r>
        <w:t>Hắn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qua </w:t>
      </w:r>
      <w:proofErr w:type="spellStart"/>
      <w:r>
        <w:t>suối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trâu</w:t>
      </w:r>
      <w:proofErr w:type="spellEnd"/>
      <w:r>
        <w:t>.</w:t>
      </w:r>
    </w:p>
    <w:p w14:paraId="281D303D" w14:textId="77777777" w:rsidR="00845E2D" w:rsidRDefault="00845E2D" w:rsidP="00845E2D">
      <w:r>
        <w:t xml:space="preserve">Khi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hắn</w:t>
      </w:r>
      <w:proofErr w:type="spellEnd"/>
      <w:r>
        <w:t xml:space="preserve">, </w:t>
      </w:r>
      <w:proofErr w:type="spellStart"/>
      <w:r>
        <w:t>hắn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rìu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0D3CB127" w14:textId="4559CAC9" w:rsidR="00845E2D" w:rsidRPr="0078566D" w:rsidRDefault="00845E2D" w:rsidP="00845E2D">
      <w:pPr>
        <w:rPr>
          <w:lang w:val="vi-VN"/>
        </w:rPr>
      </w:pPr>
      <w:proofErr w:type="spellStart"/>
      <w:r>
        <w:t>Hóa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>,</w:t>
      </w:r>
    </w:p>
    <w:p w14:paraId="6C64DBCA" w14:textId="77777777" w:rsidR="00845E2D" w:rsidRDefault="00845E2D" w:rsidP="00845E2D"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thôi</w:t>
      </w:r>
      <w:proofErr w:type="spellEnd"/>
      <w:r>
        <w:t>.</w:t>
      </w:r>
    </w:p>
    <w:p w14:paraId="589CD6D5" w14:textId="20C54CC6" w:rsidR="00845E2D" w:rsidRPr="0078566D" w:rsidRDefault="00845E2D" w:rsidP="00845E2D">
      <w:pPr>
        <w:rPr>
          <w:lang w:val="vi-VN"/>
        </w:rPr>
      </w:pPr>
      <w:r>
        <w:t xml:space="preserve">Người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</w:p>
    <w:p w14:paraId="13EA876B" w14:textId="77777777" w:rsidR="00845E2D" w:rsidRDefault="00845E2D" w:rsidP="00845E2D">
      <w:proofErr w:type="spellStart"/>
      <w:r>
        <w:t>mà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</w:p>
    <w:p w14:paraId="701F170C" w14:textId="582548D2" w:rsidR="00845E2D" w:rsidRPr="0078566D" w:rsidRDefault="00845E2D" w:rsidP="00845E2D">
      <w:pPr>
        <w:rPr>
          <w:lang w:val="vi-VN"/>
        </w:rPr>
      </w:pPr>
      <w:proofErr w:type="spellStart"/>
      <w:r>
        <w:t>Hắn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nấu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.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cơm</w:t>
      </w:r>
      <w:proofErr w:type="spellEnd"/>
      <w:r>
        <w:t>.</w:t>
      </w:r>
    </w:p>
    <w:p w14:paraId="73C41414" w14:textId="77777777" w:rsidR="00845E2D" w:rsidRDefault="00845E2D" w:rsidP="00845E2D">
      <w:r>
        <w:t xml:space="preserve">Hai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ai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thòi</w:t>
      </w:r>
      <w:proofErr w:type="spellEnd"/>
      <w:r>
        <w:t>.</w:t>
      </w:r>
    </w:p>
    <w:p w14:paraId="48625674" w14:textId="424E1D73" w:rsidR="00845E2D" w:rsidRPr="0078566D" w:rsidRDefault="00845E2D" w:rsidP="00845E2D">
      <w:pPr>
        <w:rPr>
          <w:lang w:val="vi-VN"/>
        </w:rPr>
      </w:pPr>
      <w:r>
        <w:t xml:space="preserve">Ở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ai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,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7F9B8969" w14:textId="77777777" w:rsidR="00845E2D" w:rsidRDefault="00845E2D" w:rsidP="00845E2D">
      <w:proofErr w:type="spellStart"/>
      <w:r>
        <w:t>Biết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</w:p>
    <w:p w14:paraId="0CF38938" w14:textId="77777777" w:rsidR="00845E2D" w:rsidRDefault="00845E2D" w:rsidP="00845E2D">
      <w:proofErr w:type="spellStart"/>
      <w:r>
        <w:t>Bạn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hắn</w:t>
      </w:r>
      <w:proofErr w:type="spellEnd"/>
      <w:r>
        <w:t>.</w:t>
      </w:r>
    </w:p>
    <w:p w14:paraId="75E3D76C" w14:textId="77777777" w:rsidR="00845E2D" w:rsidRDefault="00845E2D" w:rsidP="00845E2D">
      <w:proofErr w:type="spellStart"/>
      <w:r>
        <w:t>Hắn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40CC3F46" w14:textId="77777777" w:rsidR="00845E2D" w:rsidRDefault="00845E2D" w:rsidP="00845E2D">
      <w:proofErr w:type="spellStart"/>
      <w:r>
        <w:t>Không</w:t>
      </w:r>
      <w:proofErr w:type="spellEnd"/>
      <w:r>
        <w:t xml:space="preserve"> ai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>.</w:t>
      </w:r>
    </w:p>
    <w:p w14:paraId="3FC45582" w14:textId="77777777" w:rsidR="00845E2D" w:rsidRDefault="00845E2D" w:rsidP="00845E2D"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,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2F90B027" w14:textId="49CC98F6" w:rsidR="00845E2D" w:rsidRPr="0078566D" w:rsidRDefault="00845E2D" w:rsidP="00845E2D">
      <w:pPr>
        <w:rPr>
          <w:lang w:val="vi-VN"/>
        </w:rPr>
      </w:pPr>
      <w:proofErr w:type="spellStart"/>
      <w:r>
        <w:t>giúp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xa </w:t>
      </w:r>
      <w:proofErr w:type="spellStart"/>
      <w:r>
        <w:t>hơn</w:t>
      </w:r>
      <w:proofErr w:type="spellEnd"/>
      <w:r>
        <w:t>.</w:t>
      </w:r>
    </w:p>
    <w:p w14:paraId="5CC29C63" w14:textId="77777777" w:rsidR="00845E2D" w:rsidRDefault="00845E2D" w:rsidP="00845E2D">
      <w:proofErr w:type="spellStart"/>
      <w:r>
        <w:t>Muốn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 </w:t>
      </w:r>
      <w:proofErr w:type="spellStart"/>
      <w:r>
        <w:t>trừ</w:t>
      </w:r>
      <w:proofErr w:type="spellEnd"/>
    </w:p>
    <w:p w14:paraId="159DE4DE" w14:textId="77777777" w:rsidR="0078566D" w:rsidRDefault="00845E2D" w:rsidP="00845E2D">
      <w:pPr>
        <w:rPr>
          <w:lang w:val="vi-VN"/>
        </w:rPr>
      </w:pP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củi</w:t>
      </w:r>
      <w:proofErr w:type="spellEnd"/>
      <w:r>
        <w:t xml:space="preserve">. </w:t>
      </w:r>
      <w:proofErr w:type="spellStart"/>
      <w:r>
        <w:t>Hắn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trâu</w:t>
      </w:r>
      <w:proofErr w:type="spellEnd"/>
      <w:r>
        <w:t>.</w:t>
      </w:r>
    </w:p>
    <w:p w14:paraId="2A8A47BC" w14:textId="44268A8C" w:rsidR="00845E2D" w:rsidRDefault="00845E2D" w:rsidP="00845E2D">
      <w:proofErr w:type="spellStart"/>
      <w:r>
        <w:lastRenderedPageBreak/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làng</w:t>
      </w:r>
      <w:proofErr w:type="spellEnd"/>
      <w:r>
        <w:t>.</w:t>
      </w:r>
    </w:p>
    <w:p w14:paraId="15EEAEBF" w14:textId="77777777" w:rsidR="00845E2D" w:rsidRDefault="00845E2D" w:rsidP="00845E2D">
      <w:proofErr w:type="spellStart"/>
      <w:r>
        <w:t>Củi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nướng</w:t>
      </w:r>
      <w:proofErr w:type="spellEnd"/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thơm</w:t>
      </w:r>
      <w:proofErr w:type="spellEnd"/>
      <w:r>
        <w:t>.</w:t>
      </w:r>
    </w:p>
    <w:p w14:paraId="00B298C0" w14:textId="77777777" w:rsidR="00845E2D" w:rsidRDefault="00845E2D" w:rsidP="00845E2D">
      <w:r>
        <w:t xml:space="preserve"> </w:t>
      </w:r>
      <w:proofErr w:type="spellStart"/>
      <w:r>
        <w:t>Trâu</w:t>
      </w:r>
      <w:proofErr w:type="spellEnd"/>
      <w:r>
        <w:t xml:space="preserve"> </w:t>
      </w:r>
      <w:proofErr w:type="spellStart"/>
      <w:r>
        <w:t>hắn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</w:p>
    <w:p w14:paraId="713FDC36" w14:textId="6561E17A" w:rsidR="00845E2D" w:rsidRDefault="00845E2D" w:rsidP="00845E2D">
      <w:proofErr w:type="spellStart"/>
      <w:r>
        <w:t>thịt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, </w:t>
      </w:r>
      <w:proofErr w:type="spellStart"/>
      <w:r>
        <w:t>ngọt</w:t>
      </w:r>
      <w:proofErr w:type="spellEnd"/>
      <w:r>
        <w:t>.</w:t>
      </w:r>
    </w:p>
    <w:p w14:paraId="1F2486EA" w14:textId="77777777" w:rsidR="00845E2D" w:rsidRDefault="00845E2D" w:rsidP="00845E2D">
      <w:r>
        <w:t xml:space="preserve">Dần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nườm</w:t>
      </w:r>
      <w:proofErr w:type="spellEnd"/>
      <w:r>
        <w:t xml:space="preserve"> </w:t>
      </w:r>
      <w:proofErr w:type="spellStart"/>
      <w:r>
        <w:t>nượp</w:t>
      </w:r>
      <w:proofErr w:type="spellEnd"/>
      <w:r>
        <w:t xml:space="preserve">.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,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vùng</w:t>
      </w:r>
      <w:proofErr w:type="spellEnd"/>
      <w:r>
        <w:t>.</w:t>
      </w:r>
    </w:p>
    <w:p w14:paraId="57586F7C" w14:textId="77777777" w:rsidR="00845E2D" w:rsidRDefault="00845E2D" w:rsidP="00845E2D">
      <w:proofErr w:type="spellStart"/>
      <w:r>
        <w:t>Không</w:t>
      </w:r>
      <w:proofErr w:type="spellEnd"/>
      <w:r>
        <w:t xml:space="preserve"> ai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tồn</w:t>
      </w:r>
      <w:proofErr w:type="spellEnd"/>
      <w:r>
        <w:t>.</w:t>
      </w:r>
    </w:p>
    <w:p w14:paraId="18E4F770" w14:textId="7713F470" w:rsidR="00845E2D" w:rsidRPr="0078566D" w:rsidRDefault="00845E2D" w:rsidP="00845E2D">
      <w:pPr>
        <w:rPr>
          <w:lang w:val="vi-VN"/>
        </w:rPr>
      </w:pP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gỡ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35B3A806" w14:textId="539554D6" w:rsidR="00845E2D" w:rsidRPr="0078566D" w:rsidRDefault="00845E2D" w:rsidP="00845E2D">
      <w:pPr>
        <w:rPr>
          <w:lang w:val="vi-VN"/>
        </w:rPr>
      </w:pPr>
      <w:proofErr w:type="spellStart"/>
      <w:r>
        <w:t>Còn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–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đời</w:t>
      </w:r>
      <w:proofErr w:type="spellEnd"/>
      <w:r>
        <w:t>.</w:t>
      </w:r>
    </w:p>
    <w:p w14:paraId="4841BF67" w14:textId="77777777" w:rsidR="00845E2D" w:rsidRDefault="00845E2D" w:rsidP="00845E2D"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14:paraId="6D3FB85F" w14:textId="22E4822A" w:rsidR="00845E2D" w:rsidRPr="0078566D" w:rsidRDefault="00845E2D" w:rsidP="00845E2D">
      <w:pPr>
        <w:rPr>
          <w:lang w:val="vi-VN"/>
        </w:rPr>
      </w:pPr>
      <w:proofErr w:type="spellStart"/>
      <w:r>
        <w:t>cho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26A8FDDB" w14:textId="77777777" w:rsidR="0078566D" w:rsidRDefault="00845E2D" w:rsidP="00845E2D">
      <w:pPr>
        <w:rPr>
          <w:lang w:val="vi-VN"/>
        </w:rPr>
      </w:pPr>
      <w:proofErr w:type="spellStart"/>
      <w:r>
        <w:t>vậy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</w:p>
    <w:p w14:paraId="439E9F43" w14:textId="218C83CC" w:rsidR="00845E2D" w:rsidRPr="0078566D" w:rsidRDefault="00845E2D" w:rsidP="00845E2D">
      <w:pPr>
        <w:rPr>
          <w:lang w:val="vi-VN"/>
        </w:rPr>
      </w:pPr>
      <w:proofErr w:type="spellStart"/>
      <w:r>
        <w:t>nằm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>.</w:t>
      </w:r>
    </w:p>
    <w:p w14:paraId="3750B8DD" w14:textId="77777777" w:rsidR="00845E2D" w:rsidRDefault="00845E2D" w:rsidP="00845E2D"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2ED0C2DD" w14:textId="77777777" w:rsidR="00845E2D" w:rsidRDefault="00845E2D" w:rsidP="00845E2D"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6AA05F59" w14:textId="3C1F7EBE" w:rsidR="00845E2D" w:rsidRPr="0078566D" w:rsidRDefault="00845E2D" w:rsidP="00845E2D">
      <w:pPr>
        <w:rPr>
          <w:lang w:val="vi-VN"/>
        </w:rPr>
      </w:pP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14:paraId="5B563082" w14:textId="1F4E241B" w:rsidR="00845E2D" w:rsidRPr="0078566D" w:rsidRDefault="00845E2D" w:rsidP="00845E2D">
      <w:pPr>
        <w:rPr>
          <w:lang w:val="vi-VN"/>
        </w:rPr>
      </w:pPr>
      <w:r>
        <w:t xml:space="preserve">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</w:p>
    <w:p w14:paraId="148FE031" w14:textId="77777777" w:rsidR="00845E2D" w:rsidRDefault="00845E2D" w:rsidP="00845E2D">
      <w:r>
        <w:t xml:space="preserve">Kinh Dương Vương –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- Hồng </w:t>
      </w:r>
      <w:proofErr w:type="spellStart"/>
      <w:r>
        <w:t>Bàng</w:t>
      </w:r>
      <w:proofErr w:type="spellEnd"/>
      <w:r>
        <w:t xml:space="preserve"> Thị.</w:t>
      </w:r>
    </w:p>
    <w:p w14:paraId="4569AE6D" w14:textId="53B3BD00" w:rsidR="00845E2D" w:rsidRDefault="00845E2D" w:rsidP="00845E2D">
      <w:proofErr w:type="spellStart"/>
      <w:r>
        <w:t>Sống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cội</w:t>
      </w:r>
      <w:proofErr w:type="spellEnd"/>
    </w:p>
    <w:p w14:paraId="02556969" w14:textId="77777777" w:rsidR="00845E2D" w:rsidRDefault="00845E2D" w:rsidP="00845E2D">
      <w:proofErr w:type="spellStart"/>
      <w:r>
        <w:t>thì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lfm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ích</w:t>
      </w:r>
      <w:proofErr w:type="spellEnd"/>
      <w:r>
        <w:t>,</w:t>
      </w:r>
    </w:p>
    <w:p w14:paraId="21B9A482" w14:textId="77777777" w:rsidR="00845E2D" w:rsidRDefault="00845E2D" w:rsidP="00845E2D">
      <w:proofErr w:type="spellStart"/>
      <w:r>
        <w:t>Tự</w:t>
      </w:r>
      <w:proofErr w:type="spellEnd"/>
      <w:r>
        <w:t xml:space="preserve">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</w:p>
    <w:p w14:paraId="5AA5F42A" w14:textId="25BF0785" w:rsidR="00845E2D" w:rsidRDefault="00845E2D" w:rsidP="00845E2D">
      <w:proofErr w:type="spellStart"/>
      <w:r>
        <w:t>quán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đế</w:t>
      </w:r>
      <w:proofErr w:type="spellEnd"/>
      <w:r w:rsidR="00195340">
        <w:t xml:space="preserve">, </w:t>
      </w:r>
      <w:r>
        <w:t xml:space="preserve">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thành</w:t>
      </w:r>
      <w:proofErr w:type="spellEnd"/>
    </w:p>
    <w:p w14:paraId="2B94E69F" w14:textId="77777777" w:rsidR="00845E2D" w:rsidRDefault="00845E2D" w:rsidP="00845E2D">
      <w:proofErr w:type="spellStart"/>
      <w:r>
        <w:t>Thuận</w:t>
      </w:r>
      <w:proofErr w:type="spellEnd"/>
      <w:r>
        <w:t xml:space="preserve"> </w:t>
      </w:r>
      <w:proofErr w:type="spellStart"/>
      <w:r>
        <w:t>thành</w:t>
      </w:r>
      <w:proofErr w:type="spellEnd"/>
    </w:p>
    <w:p w14:paraId="0A6022CE" w14:textId="77777777" w:rsidR="00845E2D" w:rsidRDefault="00845E2D" w:rsidP="00845E2D">
      <w:proofErr w:type="spellStart"/>
      <w:r>
        <w:t>Thuận</w:t>
      </w:r>
      <w:proofErr w:type="spellEnd"/>
      <w:r>
        <w:t xml:space="preserve"> </w:t>
      </w:r>
      <w:proofErr w:type="spellStart"/>
      <w:r>
        <w:t>thành</w:t>
      </w:r>
      <w:proofErr w:type="spellEnd"/>
    </w:p>
    <w:p w14:paraId="2523DF6D" w14:textId="77777777" w:rsidR="00845E2D" w:rsidRDefault="00845E2D" w:rsidP="00845E2D">
      <w:proofErr w:type="spellStart"/>
      <w:r>
        <w:t>Thuận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</w:p>
    <w:p w14:paraId="2C443025" w14:textId="6C3F20FA" w:rsidR="009041A9" w:rsidRDefault="00845E2D" w:rsidP="00845E2D">
      <w:r>
        <w:lastRenderedPageBreak/>
        <w:t xml:space="preserve">Kinh Dương Vương –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- Hồng </w:t>
      </w:r>
      <w:proofErr w:type="spellStart"/>
      <w:r>
        <w:t>Bàng</w:t>
      </w:r>
      <w:proofErr w:type="spellEnd"/>
      <w:r>
        <w:t xml:space="preserve"> Thị.</w:t>
      </w:r>
    </w:p>
    <w:sectPr w:rsidR="00904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9"/>
    <w:rsid w:val="00011E7B"/>
    <w:rsid w:val="00195340"/>
    <w:rsid w:val="0024604C"/>
    <w:rsid w:val="00306659"/>
    <w:rsid w:val="0075220C"/>
    <w:rsid w:val="0078566D"/>
    <w:rsid w:val="00845E2D"/>
    <w:rsid w:val="009041A9"/>
    <w:rsid w:val="00E04320"/>
    <w:rsid w:val="00F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BFF5C"/>
  <w15:chartTrackingRefBased/>
  <w15:docId w15:val="{191559AF-C6C5-4769-B793-36115E14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1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1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1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1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5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8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0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1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3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7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9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5</cp:revision>
  <dcterms:created xsi:type="dcterms:W3CDTF">2025-05-30T01:55:00Z</dcterms:created>
  <dcterms:modified xsi:type="dcterms:W3CDTF">2025-06-13T04:21:00Z</dcterms:modified>
</cp:coreProperties>
</file>